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231" w:rsidRDefault="00767231" w:rsidP="00767231">
      <w:pPr>
        <w:spacing w:line="360" w:lineRule="auto"/>
        <w:jc w:val="center"/>
        <w:rPr>
          <w:rFonts w:ascii="Times New Roman" w:hAnsi="Times New Roman" w:cs="Times New Roman"/>
          <w:sz w:val="24"/>
          <w:szCs w:val="24"/>
          <w:lang w:val="lt-LT"/>
        </w:rPr>
      </w:pPr>
      <w:r>
        <w:rPr>
          <w:rFonts w:ascii="Times New Roman" w:hAnsi="Times New Roman" w:cs="Times New Roman"/>
          <w:noProof/>
          <w:sz w:val="24"/>
          <w:szCs w:val="24"/>
          <w:lang w:val="lt-LT" w:eastAsia="lt-LT"/>
        </w:rPr>
        <w:drawing>
          <wp:inline distT="0" distB="0" distL="0" distR="0">
            <wp:extent cx="5943600" cy="39757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ata_Sa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975735"/>
                    </a:xfrm>
                    <a:prstGeom prst="rect">
                      <a:avLst/>
                    </a:prstGeom>
                  </pic:spPr>
                </pic:pic>
              </a:graphicData>
            </a:graphic>
          </wp:inline>
        </w:drawing>
      </w:r>
      <w:bookmarkStart w:id="0" w:name="_GoBack"/>
      <w:bookmarkEnd w:id="0"/>
    </w:p>
    <w:p w:rsidR="007B72A5" w:rsidRDefault="007B72A5" w:rsidP="00E201A4">
      <w:pPr>
        <w:spacing w:line="360" w:lineRule="auto"/>
        <w:jc w:val="both"/>
        <w:rPr>
          <w:rFonts w:ascii="Times New Roman" w:hAnsi="Times New Roman" w:cs="Times New Roman"/>
          <w:sz w:val="24"/>
          <w:szCs w:val="24"/>
          <w:lang w:val="lt-LT"/>
        </w:rPr>
      </w:pPr>
      <w:r w:rsidRPr="00767231">
        <w:rPr>
          <w:rFonts w:ascii="Times New Roman" w:hAnsi="Times New Roman" w:cs="Times New Roman"/>
          <w:b/>
          <w:sz w:val="24"/>
          <w:szCs w:val="24"/>
          <w:lang w:val="lt-LT"/>
        </w:rPr>
        <w:t>Donata Sadauskienė</w:t>
      </w:r>
      <w:r>
        <w:rPr>
          <w:rFonts w:ascii="Times New Roman" w:hAnsi="Times New Roman" w:cs="Times New Roman"/>
          <w:sz w:val="24"/>
          <w:szCs w:val="24"/>
          <w:lang w:val="lt-LT"/>
        </w:rPr>
        <w:t xml:space="preserve"> (g. 1986), kaip</w:t>
      </w:r>
      <w:r w:rsidR="00BF6FF0">
        <w:rPr>
          <w:rFonts w:ascii="Times New Roman" w:hAnsi="Times New Roman" w:cs="Times New Roman"/>
          <w:sz w:val="24"/>
          <w:szCs w:val="24"/>
          <w:lang w:val="lt-LT"/>
        </w:rPr>
        <w:t>, beje, ir</w:t>
      </w:r>
      <w:r>
        <w:rPr>
          <w:rFonts w:ascii="Times New Roman" w:hAnsi="Times New Roman" w:cs="Times New Roman"/>
          <w:sz w:val="24"/>
          <w:szCs w:val="24"/>
          <w:lang w:val="lt-LT"/>
        </w:rPr>
        <w:t xml:space="preserve"> daugelis mūsų mokyklos mokinukų, dailės keliu kelia</w:t>
      </w:r>
      <w:r w:rsidR="00BF6FF0">
        <w:rPr>
          <w:rFonts w:ascii="Times New Roman" w:hAnsi="Times New Roman" w:cs="Times New Roman"/>
          <w:sz w:val="24"/>
          <w:szCs w:val="24"/>
          <w:lang w:val="lt-LT"/>
        </w:rPr>
        <w:t>vo</w:t>
      </w:r>
      <w:r>
        <w:rPr>
          <w:rFonts w:ascii="Times New Roman" w:hAnsi="Times New Roman" w:cs="Times New Roman"/>
          <w:sz w:val="24"/>
          <w:szCs w:val="24"/>
          <w:lang w:val="lt-LT"/>
        </w:rPr>
        <w:t xml:space="preserve"> nuo </w:t>
      </w:r>
      <w:r w:rsidR="00BF6FF0">
        <w:rPr>
          <w:rFonts w:ascii="Times New Roman" w:hAnsi="Times New Roman" w:cs="Times New Roman"/>
          <w:sz w:val="24"/>
          <w:szCs w:val="24"/>
          <w:lang w:val="lt-LT"/>
        </w:rPr>
        <w:t xml:space="preserve">ankstyvos </w:t>
      </w:r>
      <w:r>
        <w:rPr>
          <w:rFonts w:ascii="Times New Roman" w:hAnsi="Times New Roman" w:cs="Times New Roman"/>
          <w:sz w:val="24"/>
          <w:szCs w:val="24"/>
          <w:lang w:val="lt-LT"/>
        </w:rPr>
        <w:t>vaikystė</w:t>
      </w:r>
      <w:r w:rsidR="00BF6FF0">
        <w:rPr>
          <w:rFonts w:ascii="Times New Roman" w:hAnsi="Times New Roman" w:cs="Times New Roman"/>
          <w:sz w:val="24"/>
          <w:szCs w:val="24"/>
          <w:lang w:val="lt-LT"/>
        </w:rPr>
        <w:t>s, nes dailės paslapčių pirmiausiai</w:t>
      </w:r>
      <w:r>
        <w:rPr>
          <w:rFonts w:ascii="Times New Roman" w:hAnsi="Times New Roman" w:cs="Times New Roman"/>
          <w:sz w:val="24"/>
          <w:szCs w:val="24"/>
          <w:lang w:val="lt-LT"/>
        </w:rPr>
        <w:t xml:space="preserve"> mokėsi Kauno dailės gimnazijoje. Ją baigusi 2005 metais įstojo į Vilniaus dailės akademijos Kauno fakultetą studijuoti tekstilės. Tekstilės bakalaurą apgynė 2009-tais. Toliau jaunąją menininkę sudomino pedagogės ir meno terapijos specialistės darbo kryptys. Tad 2011 – 2012 m. Donata mokėsi Šiaulių universitete papildomosiose studijose dailės terapijos specializacijai įgyti</w:t>
      </w:r>
      <w:r w:rsidR="00BF6FF0">
        <w:rPr>
          <w:rFonts w:ascii="Times New Roman" w:hAnsi="Times New Roman" w:cs="Times New Roman"/>
          <w:sz w:val="24"/>
          <w:szCs w:val="24"/>
          <w:lang w:val="lt-LT"/>
        </w:rPr>
        <w:t>, o</w:t>
      </w:r>
      <w:r>
        <w:rPr>
          <w:rFonts w:ascii="Times New Roman" w:hAnsi="Times New Roman" w:cs="Times New Roman"/>
          <w:sz w:val="24"/>
          <w:szCs w:val="24"/>
          <w:lang w:val="lt-LT"/>
        </w:rPr>
        <w:t xml:space="preserve"> 2016 metais įstojo į Lietuvos sveikatos universiteto ir VDA jungtinę dailės terapijos magistrantūrą. Paraleliai 2016 – 2018 m. VDA </w:t>
      </w:r>
      <w:r w:rsidR="00BF6FF0">
        <w:rPr>
          <w:rFonts w:ascii="Times New Roman" w:hAnsi="Times New Roman" w:cs="Times New Roman"/>
          <w:sz w:val="24"/>
          <w:szCs w:val="24"/>
          <w:lang w:val="lt-LT"/>
        </w:rPr>
        <w:t xml:space="preserve">dar </w:t>
      </w:r>
      <w:r>
        <w:rPr>
          <w:rFonts w:ascii="Times New Roman" w:hAnsi="Times New Roman" w:cs="Times New Roman"/>
          <w:sz w:val="24"/>
          <w:szCs w:val="24"/>
          <w:lang w:val="lt-LT"/>
        </w:rPr>
        <w:t>baigė pedagogines studijas.</w:t>
      </w:r>
    </w:p>
    <w:p w:rsidR="007B72A5" w:rsidRDefault="007B72A5" w:rsidP="00E201A4">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Visai nesenai Donata įsiliejo į Kauno A. Martinaičio dailės mokyklos pedagogų kolektyvą ir mūsų mažuosius mokinius moko plastinės raiškos, o taip pat dirba su meno terapijos klase.</w:t>
      </w:r>
    </w:p>
    <w:p w:rsidR="00E201A4" w:rsidRDefault="007B72A5" w:rsidP="00767231">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Pačios Donatos kūrybiniai darbai – tapyba, kuriai būdinga</w:t>
      </w:r>
      <w:r w:rsidR="00BF6FF0">
        <w:rPr>
          <w:rFonts w:ascii="Times New Roman" w:hAnsi="Times New Roman" w:cs="Times New Roman"/>
          <w:sz w:val="24"/>
          <w:szCs w:val="24"/>
          <w:lang w:val="lt-LT"/>
        </w:rPr>
        <w:t>s</w:t>
      </w:r>
      <w:r>
        <w:rPr>
          <w:rFonts w:ascii="Times New Roman" w:hAnsi="Times New Roman" w:cs="Times New Roman"/>
          <w:sz w:val="24"/>
          <w:szCs w:val="24"/>
          <w:lang w:val="lt-LT"/>
        </w:rPr>
        <w:t xml:space="preserve"> skaidraus, jautraus, lyriško ir meditatyvaus pasaulėvaizdžio atspindys. Jos kūrinių estetika gimsta poetiškai interpretuojant gamtos temas, dažniausiai </w:t>
      </w:r>
      <w:r w:rsidR="00BF6FF0">
        <w:rPr>
          <w:rFonts w:ascii="Times New Roman" w:hAnsi="Times New Roman" w:cs="Times New Roman"/>
          <w:sz w:val="24"/>
          <w:szCs w:val="24"/>
          <w:lang w:val="lt-LT"/>
        </w:rPr>
        <w:t>abstrahuojant</w:t>
      </w:r>
      <w:r>
        <w:rPr>
          <w:rFonts w:ascii="Times New Roman" w:hAnsi="Times New Roman" w:cs="Times New Roman"/>
          <w:sz w:val="24"/>
          <w:szCs w:val="24"/>
          <w:lang w:val="lt-LT"/>
        </w:rPr>
        <w:t xml:space="preserve"> gamtinius motyvus</w:t>
      </w:r>
      <w:r w:rsidR="00E201A4">
        <w:rPr>
          <w:rFonts w:ascii="Times New Roman" w:hAnsi="Times New Roman" w:cs="Times New Roman"/>
          <w:sz w:val="24"/>
          <w:szCs w:val="24"/>
          <w:lang w:val="lt-LT"/>
        </w:rPr>
        <w:t xml:space="preserve">, o kartais išlaikant konkrečius daiktinius </w:t>
      </w:r>
      <w:r w:rsidR="00BF6FF0">
        <w:rPr>
          <w:rFonts w:ascii="Times New Roman" w:hAnsi="Times New Roman" w:cs="Times New Roman"/>
          <w:sz w:val="24"/>
          <w:szCs w:val="24"/>
          <w:lang w:val="lt-LT"/>
        </w:rPr>
        <w:t>natūros</w:t>
      </w:r>
      <w:r w:rsidR="00E201A4">
        <w:rPr>
          <w:rFonts w:ascii="Times New Roman" w:hAnsi="Times New Roman" w:cs="Times New Roman"/>
          <w:sz w:val="24"/>
          <w:szCs w:val="24"/>
          <w:lang w:val="lt-LT"/>
        </w:rPr>
        <w:t xml:space="preserve"> pavidalus. Dėl specifinių ypatybių (formų apibendrinimo, lengvos, tarsi „persišviečiančios“ tapysenos būdo, savotiško paveikslo „neužbaigtumo</w:t>
      </w:r>
      <w:r w:rsidR="00BF6FF0">
        <w:rPr>
          <w:rFonts w:ascii="Times New Roman" w:hAnsi="Times New Roman" w:cs="Times New Roman"/>
          <w:sz w:val="24"/>
          <w:szCs w:val="24"/>
          <w:lang w:val="lt-LT"/>
        </w:rPr>
        <w:t>“</w:t>
      </w:r>
      <w:r w:rsidR="00E201A4">
        <w:rPr>
          <w:rFonts w:ascii="Times New Roman" w:hAnsi="Times New Roman" w:cs="Times New Roman"/>
          <w:sz w:val="24"/>
          <w:szCs w:val="24"/>
          <w:lang w:val="lt-LT"/>
        </w:rPr>
        <w:t>) menininkės kūriniai atrodo turintys glaudų sąlytį ne tik su abstrakčia daile, bet ir su simbolistų ar netgi su ankstyvojo renesanso epochos dailininkų sieninės tapybos kūriniais. Juolab, kad ir emociškai jie yra šviesūs</w:t>
      </w:r>
      <w:r w:rsidR="00BF6FF0">
        <w:rPr>
          <w:rFonts w:ascii="Times New Roman" w:hAnsi="Times New Roman" w:cs="Times New Roman"/>
          <w:sz w:val="24"/>
          <w:szCs w:val="24"/>
          <w:lang w:val="lt-LT"/>
        </w:rPr>
        <w:t>,</w:t>
      </w:r>
      <w:r w:rsidR="00E201A4">
        <w:rPr>
          <w:rFonts w:ascii="Times New Roman" w:hAnsi="Times New Roman" w:cs="Times New Roman"/>
          <w:sz w:val="24"/>
          <w:szCs w:val="24"/>
          <w:lang w:val="lt-LT"/>
        </w:rPr>
        <w:t xml:space="preserve"> giedri</w:t>
      </w:r>
      <w:r w:rsidR="00BF6FF0">
        <w:rPr>
          <w:rFonts w:ascii="Times New Roman" w:hAnsi="Times New Roman" w:cs="Times New Roman"/>
          <w:sz w:val="24"/>
          <w:szCs w:val="24"/>
          <w:lang w:val="lt-LT"/>
        </w:rPr>
        <w:t xml:space="preserve"> ir tarsi alsuoja sakralumu</w:t>
      </w:r>
      <w:r w:rsidR="00E201A4">
        <w:rPr>
          <w:rFonts w:ascii="Times New Roman" w:hAnsi="Times New Roman" w:cs="Times New Roman"/>
          <w:sz w:val="24"/>
          <w:szCs w:val="24"/>
          <w:lang w:val="lt-LT"/>
        </w:rPr>
        <w:t>.</w:t>
      </w:r>
    </w:p>
    <w:p w:rsidR="00E201A4" w:rsidRPr="007B72A5" w:rsidRDefault="00E201A4" w:rsidP="00767231">
      <w:pPr>
        <w:jc w:val="right"/>
        <w:rPr>
          <w:rFonts w:ascii="Times New Roman" w:hAnsi="Times New Roman" w:cs="Times New Roman"/>
          <w:sz w:val="24"/>
          <w:szCs w:val="24"/>
          <w:lang w:val="lt-LT"/>
        </w:rPr>
      </w:pPr>
      <w:r>
        <w:rPr>
          <w:rFonts w:ascii="Times New Roman" w:hAnsi="Times New Roman" w:cs="Times New Roman"/>
          <w:sz w:val="24"/>
          <w:szCs w:val="24"/>
          <w:lang w:val="lt-LT"/>
        </w:rPr>
        <w:t>Dailėtyrininkė Raimonda Simanaitienė</w:t>
      </w:r>
    </w:p>
    <w:sectPr w:rsidR="00E201A4" w:rsidRPr="007B72A5" w:rsidSect="007672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98"/>
    <w:rsid w:val="000277B6"/>
    <w:rsid w:val="00303298"/>
    <w:rsid w:val="00767231"/>
    <w:rsid w:val="007B72A5"/>
    <w:rsid w:val="00BF6FF0"/>
    <w:rsid w:val="00D6707C"/>
    <w:rsid w:val="00E20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336A9-B15D-48CB-8349-42B3668D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1027</Words>
  <Characters>586</Characters>
  <Application>Microsoft Office Word</Application>
  <DocSecurity>0</DocSecurity>
  <Lines>4</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dc:creator>
  <cp:lastModifiedBy>labas</cp:lastModifiedBy>
  <cp:revision>4</cp:revision>
  <cp:lastPrinted>2020-01-16T12:07:00Z</cp:lastPrinted>
  <dcterms:created xsi:type="dcterms:W3CDTF">2020-01-11T17:49:00Z</dcterms:created>
  <dcterms:modified xsi:type="dcterms:W3CDTF">2020-01-16T12:48:00Z</dcterms:modified>
</cp:coreProperties>
</file>